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1)И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появился в моей жизни Павлик.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2)У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дворовых и у школьных ребят навсегда засело в памяти, что в нашей паре я был ведущим, а Павлик – ведомым.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3)Это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осталось с той поры, когда я «вводил Павлика в свет» – сперва во дворе, потом в школе, где он оказался на положении чужака.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самом деле душевное превосходство было на стороне Павлика.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5)Моё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долгое приятельство с Митей не могло пройти бесследно: я привык к известному моральному соглашательству, а прощение предательства немногим отличается от самого предательства.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6)Павлик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признавал сделок с совестью, тут он становился беспощаден.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7)Нам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лет по четырнадцать, когда я на своей шкуре испытал, насколько непримиримым может быть мягкий, покладистый Павлик.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8)Я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неплохо знал немецкий, домашних заданий никогда по этому предмету не готовил, но однажды настал и мой черёд, когда Елена </w:t>
      </w:r>
      <w:proofErr w:type="spell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Францевна</w:t>
      </w:r>
      <w:proofErr w:type="spell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 с того ни с сего вызвала меня к доске, будто самого рядового ученика, и велела читать стихотворение.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9)Какое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стихотворение?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10)Меня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не было в школе, я болел.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11)Она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листать классный журнал.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12)Совершенно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верно, ты отсутствовал, а спросить у товарищей, что задано, не догадался?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13)И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нашёл выход.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14)О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домашних заданиях я спрашивал у Павлика, а он, наверное, забыл.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15)Я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сказал Елене </w:t>
      </w:r>
      <w:proofErr w:type="spell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Францевне</w:t>
      </w:r>
      <w:proofErr w:type="spell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лёгкой усмешкой, призывая и её отнестись к случившемуся юмористически.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16)Встань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! – приказала Павлику немка. –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17)Это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правда?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18)Он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 наклонил голову, и я тут же понял, что это неправда.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19)Как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о немецком я его и не спрашивал.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20)Елена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Францевна</w:t>
      </w:r>
      <w:proofErr w:type="spell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забыв обо мне, перенесла свой гнев на Павлика, а он слушал её, по обыкновению, молча, не оправдываясь и не огрызаясь.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21)Когда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довольный и счастливый, я вернулся на своё место, Павлика не оказалось рядом.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22)Я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оглянулся: он сидел через проход позади меня, и у него были холодные, пустые глаза.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23)Ты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это?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24)Не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из-за этого дуться, ну покричит и забудет.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25)Он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молчал и глядел мимо меня.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26)Какое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дело до Елены </w:t>
      </w:r>
      <w:proofErr w:type="spell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Францевны</w:t>
      </w:r>
      <w:proofErr w:type="spell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и думать о ней забыл.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27)Его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предал друг.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28)Спокойно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обыденно и публично, средь бела дня, ради грошовой выгоды предал человек, за которого он, не раздумывая, пошёл бы в огонь и в воду.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29)Почти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держал он меня в отчуждении.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30)Все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мои попытки помириться так, «между прочим», успеха не имели.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31)Ничего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получалось – Павлик не хотел этого. (</w:t>
      </w:r>
      <w:proofErr w:type="gramStart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32)Не</w:t>
      </w:r>
      <w:proofErr w:type="gramEnd"/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потому, что презирал всякие обходные пути, мелкие уловки и хитрости – прибежище слабых душ, но и потому, что ему не нужен был тот человек, каким я вдруг раскрылся на уроке немецкого.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 Ю.М. Нагибину*)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 </w:t>
      </w:r>
      <w:r w:rsidRPr="00C434E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Нагибин Юрий Маркович </w:t>
      </w:r>
      <w:r w:rsidRPr="00C434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(1920–1994) – русский советский писатель-прозаик, журналист и сценарист.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434E8" w:rsidRPr="00C434E8" w:rsidRDefault="00C434E8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434E8" w:rsidRPr="00C434E8" w:rsidTr="00921E34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434E8" w:rsidRPr="00C434E8" w:rsidTr="00921E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4E8" w:rsidRPr="00C434E8" w:rsidTr="00921E3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Дружба с Павликом привела к тому, что рассказчик привык к моральному соглашательству.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Мягкий и покладистый Павлик на деле оказался очень принципиальным человеком.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Рассказчик не выучил стихотворение, потому что Павлик забыл сообщить ему об этом задании.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Павлик презирал малодушие и не хотел иметь друга-предателя.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поступке рассказчика на уроке немецкого языка не было ничего такого, что могло бы вызвать осуждение.</w:t>
                  </w:r>
                </w:p>
              </w:tc>
            </w:tr>
          </w:tbl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434E8" w:rsidRPr="00C434E8" w:rsidTr="008448F2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434E8" w:rsidRPr="00C434E8" w:rsidTr="00921E3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4E8" w:rsidRPr="00C434E8" w:rsidTr="00921E3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Я неплохо знал немецкий, домашних заданий никогда по этому предмету не готовил, но однажды настал и мой черёд, когда Елена </w:t>
                  </w:r>
                  <w:proofErr w:type="spellStart"/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Францевна</w:t>
                  </w:r>
                  <w:proofErr w:type="spellEnd"/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ни с того ни с се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го вызвала меня к доске, будто самого рядового уче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softHyphen/>
                    <w:t>ника, и велела читать стихотворение.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Нам было лет по четырнадцать, когда я на своей шкуре испытал, насколько непримиримым может быть мягкий, покладистый Павлик.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оглянулся: он сидел через проход позади меня, и у него были холодные, пустые глаза.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Она стала листать классный журнал.</w:t>
                  </w:r>
                </w:p>
              </w:tc>
            </w:tr>
            <w:tr w:rsidR="00C434E8" w:rsidRPr="00C434E8" w:rsidTr="00921E34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B5629" w:rsidRPr="00C434E8" w:rsidRDefault="00DB5629" w:rsidP="00DB56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434E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B5629" w:rsidRPr="00C434E8" w:rsidRDefault="00DB5629" w:rsidP="00DB562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434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молча наклонил голову, и я тут же понял, что это неправда.</w:t>
                  </w:r>
                </w:p>
              </w:tc>
            </w:tr>
          </w:tbl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Задание 8.</w:t>
      </w:r>
    </w:p>
    <w:p w:rsidR="00DB5629" w:rsidRPr="00C434E8" w:rsidRDefault="00DB5629" w:rsidP="00DB5629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34E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DB5629" w:rsidRPr="00C434E8" w:rsidRDefault="00DB5629" w:rsidP="00DB5629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434E8">
        <w:rPr>
          <w:rFonts w:ascii="Times New Roman" w:hAnsi="Times New Roman" w:cs="Times New Roman"/>
          <w:sz w:val="28"/>
          <w:szCs w:val="28"/>
        </w:rPr>
        <w:t>В предложениях 22–27 найдите </w:t>
      </w:r>
      <w:r w:rsidRPr="00C434E8">
        <w:rPr>
          <w:rFonts w:ascii="Times New Roman" w:hAnsi="Times New Roman" w:cs="Times New Roman"/>
          <w:b/>
          <w:bCs/>
          <w:sz w:val="28"/>
          <w:szCs w:val="28"/>
        </w:rPr>
        <w:t>разговорное слово</w:t>
      </w:r>
      <w:r w:rsidRPr="00C434E8">
        <w:rPr>
          <w:rFonts w:ascii="Times New Roman" w:hAnsi="Times New Roman" w:cs="Times New Roman"/>
          <w:sz w:val="28"/>
          <w:szCs w:val="28"/>
        </w:rPr>
        <w:t>. Выпишите это слово.</w:t>
      </w: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5629" w:rsidRPr="00C434E8" w:rsidRDefault="00DB5629" w:rsidP="00DB562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DB5629" w:rsidRPr="00C434E8" w:rsidRDefault="00DB5629" w:rsidP="00DB562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C434E8" w:rsidRPr="00C434E8" w:rsidTr="00921E34">
        <w:trPr>
          <w:tblCellSpacing w:w="15" w:type="dxa"/>
        </w:trPr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современного лингвиста Нины Сергеевны </w:t>
            </w:r>
            <w:proofErr w:type="spellStart"/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«Функции абзаца тесно связаны с функционально-стилевой принадлежностью текста, вместе с тем отражают и индивидуально-авторскую особенность оформления текста»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тексту)</w:t>
            </w:r>
            <w:bookmarkStart w:id="0" w:name="_GoBack"/>
            <w:bookmarkEnd w:id="0"/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434E8" w:rsidRPr="00C434E8" w:rsidTr="00921E34">
        <w:trPr>
          <w:tblCellSpacing w:w="15" w:type="dxa"/>
        </w:trPr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«Его предал друг. Спокойно, обыденно и публично, средь бела дня, ради грошовой выгоды предал человек, за которого он, не раздумывая, пошёл бы в огонь и в воду»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434E8" w:rsidRPr="00C434E8" w:rsidTr="00921E34">
        <w:trPr>
          <w:tblCellSpacing w:w="15" w:type="dxa"/>
        </w:trPr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B5629" w:rsidRPr="00C434E8" w:rsidRDefault="00DB5629" w:rsidP="00DB56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самое ценное в дружбе?»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взяв в качестве 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тезиса данное Вами определение. Аргументируя свой тезис, приведите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примера-аргумента, подтверждающих Ваши рассуждения: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C434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B5629" w:rsidRPr="00C434E8" w:rsidRDefault="00DB5629" w:rsidP="00DB562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4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9B490B" w:rsidRPr="00C434E8" w:rsidRDefault="006532E1" w:rsidP="00DB562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C4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29"/>
    <w:rsid w:val="006532E1"/>
    <w:rsid w:val="008448F2"/>
    <w:rsid w:val="008D4F15"/>
    <w:rsid w:val="00A957B9"/>
    <w:rsid w:val="00B94967"/>
    <w:rsid w:val="00C434E8"/>
    <w:rsid w:val="00DB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CBA5C-2391-4A5A-BEF5-6CD08F28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6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56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5</cp:revision>
  <dcterms:created xsi:type="dcterms:W3CDTF">2022-12-26T04:19:00Z</dcterms:created>
  <dcterms:modified xsi:type="dcterms:W3CDTF">2023-01-08T09:57:00Z</dcterms:modified>
</cp:coreProperties>
</file>